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81" w:rsidRPr="00FA74EA" w:rsidRDefault="00B87E81" w:rsidP="00E76A14">
      <w:pPr>
        <w:pStyle w:val="Teksttreci40"/>
        <w:shd w:val="clear" w:color="auto" w:fill="auto"/>
        <w:spacing w:before="0" w:line="240" w:lineRule="exact"/>
        <w:ind w:right="480"/>
        <w:jc w:val="left"/>
        <w:rPr>
          <w:rStyle w:val="Teksttreci4"/>
          <w:rFonts w:cstheme="minorHAnsi"/>
          <w:i/>
          <w:iCs/>
          <w:color w:val="000000"/>
        </w:rPr>
      </w:pPr>
      <w:bookmarkStart w:id="0" w:name="_GoBack"/>
      <w:bookmarkEnd w:id="0"/>
    </w:p>
    <w:p w:rsidR="002B1EC2" w:rsidRPr="00FA74EA" w:rsidRDefault="002B1EC2" w:rsidP="00D87DC5">
      <w:pPr>
        <w:pStyle w:val="Teksttreci40"/>
        <w:shd w:val="clear" w:color="auto" w:fill="auto"/>
        <w:spacing w:before="0" w:line="240" w:lineRule="exact"/>
        <w:ind w:left="993" w:right="480"/>
        <w:jc w:val="left"/>
        <w:rPr>
          <w:rStyle w:val="Teksttreci4"/>
          <w:rFonts w:cstheme="minorHAnsi"/>
          <w:i/>
          <w:iCs/>
          <w:color w:val="000000"/>
        </w:rPr>
      </w:pPr>
    </w:p>
    <w:p w:rsidR="00405584" w:rsidRDefault="00405584" w:rsidP="00405584">
      <w:pPr>
        <w:jc w:val="center"/>
        <w:rPr>
          <w:rStyle w:val="Pogrubienie"/>
          <w:rFonts w:asciiTheme="minorHAnsi" w:hAnsiTheme="minorHAnsi" w:cstheme="minorHAnsi"/>
          <w:sz w:val="20"/>
          <w:szCs w:val="18"/>
        </w:rPr>
      </w:pPr>
      <w:r w:rsidRPr="00FA74EA">
        <w:rPr>
          <w:rStyle w:val="Pogrubienie"/>
          <w:rFonts w:asciiTheme="minorHAnsi" w:hAnsiTheme="minorHAnsi" w:cstheme="minorHAnsi"/>
          <w:sz w:val="20"/>
          <w:szCs w:val="18"/>
        </w:rPr>
        <w:t xml:space="preserve">KLAUZULA INFORMACYJNA O PRZETWARZANIU DANYCH OSOBOWYCH </w:t>
      </w:r>
      <w:r w:rsidRPr="00FA74EA">
        <w:rPr>
          <w:rStyle w:val="Pogrubienie"/>
          <w:rFonts w:asciiTheme="minorHAnsi" w:hAnsiTheme="minorHAnsi" w:cstheme="minorHAnsi"/>
          <w:sz w:val="20"/>
          <w:szCs w:val="18"/>
        </w:rPr>
        <w:br/>
        <w:t>W ZAMÓWIENIACH PONIŻEJ 30 TYS. EURO</w:t>
      </w:r>
    </w:p>
    <w:p w:rsidR="00B87E81" w:rsidRDefault="00B87E81" w:rsidP="00405584">
      <w:pPr>
        <w:jc w:val="center"/>
        <w:rPr>
          <w:rStyle w:val="Pogrubienie"/>
          <w:rFonts w:asciiTheme="minorHAnsi" w:hAnsiTheme="minorHAnsi" w:cstheme="minorHAnsi"/>
          <w:sz w:val="20"/>
          <w:szCs w:val="18"/>
        </w:rPr>
      </w:pPr>
    </w:p>
    <w:p w:rsidR="00B87E81" w:rsidRPr="00FA74EA" w:rsidRDefault="00B87E81" w:rsidP="00405584">
      <w:pPr>
        <w:jc w:val="center"/>
        <w:rPr>
          <w:rStyle w:val="Pogrubienie"/>
          <w:rFonts w:asciiTheme="minorHAnsi" w:hAnsiTheme="minorHAnsi" w:cstheme="minorHAnsi"/>
          <w:sz w:val="20"/>
          <w:szCs w:val="18"/>
        </w:rPr>
      </w:pPr>
    </w:p>
    <w:p w:rsidR="00405584" w:rsidRPr="00B87E81" w:rsidRDefault="00405584" w:rsidP="00405584">
      <w:pPr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W związku z realizacją wymogów Rozporządzenia Parlamentu Europejskiego i Rady (UE) 2016/679 </w:t>
      </w:r>
      <w:r w:rsidR="00B87E81">
        <w:rPr>
          <w:rFonts w:asciiTheme="minorHAnsi" w:hAnsiTheme="minorHAnsi" w:cstheme="minorHAnsi"/>
          <w:sz w:val="22"/>
          <w:szCs w:val="22"/>
        </w:rPr>
        <w:br/>
      </w:r>
      <w:r w:rsidRPr="00B87E81">
        <w:rPr>
          <w:rFonts w:asciiTheme="minorHAnsi" w:hAnsiTheme="minorHAnsi" w:cstheme="minorHAnsi"/>
          <w:sz w:val="22"/>
          <w:szCs w:val="22"/>
        </w:rPr>
        <w:t>z dnia 27 kwietnia 2016 r. w 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Administratorem Pani/Pana danych osobowych </w:t>
      </w:r>
      <w:r w:rsidRPr="00B87E81">
        <w:rPr>
          <w:rFonts w:asciiTheme="minorHAnsi" w:hAnsiTheme="minorHAnsi" w:cstheme="minorHAnsi"/>
          <w:noProof/>
          <w:sz w:val="22"/>
          <w:szCs w:val="22"/>
        </w:rPr>
        <w:t>jest Zamawiający, tj. Gmina Sędziszów Małopolski zsiedzibą przy ul. Rynek 1, 39-120 Sędziszów Małopolski, w której imieniu obowiązki Administratora wykonuje Burmistrz.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Inspektorem ochrony danych jest adw. Jakub Curzytek, z którym można się kontaktować za pomocą adresu e-mail kancelaria@adwokatcurzytek  lub tel. 692616480.  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Pani/Pana dane osobowe przetwarzane będą na podstawie art. 6 ust. 1 lit. c RODO w celu związanym z udzieleniem zamówienia poniżej 30 tys. euro zgodnie z ustawą z dnia z 27 sierpnia 2009 r. o finansach publicznych tj. w sposób celowy i oszczędny. 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>Odbiorcami Pani/Pana danych osobowych mogą być osoby lub podmioty, którym udostępniona zostanie dokumentacja postępowania w oparciu przepisy prawa oraz inne podmioty, które na podstawie stosownych umów zawartych z administratorem świadczą na jego rzecz usługi np. serwisowe, informatyczne.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Pani/Pana dane osobowe będą przechowywane przez okres prowadzenia postępowania </w:t>
      </w:r>
      <w:r w:rsidR="00B87E81">
        <w:rPr>
          <w:rFonts w:asciiTheme="minorHAnsi" w:hAnsiTheme="minorHAnsi" w:cstheme="minorHAnsi"/>
          <w:sz w:val="22"/>
          <w:szCs w:val="22"/>
        </w:rPr>
        <w:br/>
      </w:r>
      <w:r w:rsidRPr="00B87E81">
        <w:rPr>
          <w:rFonts w:asciiTheme="minorHAnsi" w:hAnsiTheme="minorHAnsi" w:cstheme="minorHAnsi"/>
          <w:sz w:val="22"/>
          <w:szCs w:val="22"/>
        </w:rPr>
        <w:t xml:space="preserve">w zakresie udzielenia zamówienia, a następnie dla celów archiwalnych przez okres wynikający </w:t>
      </w:r>
      <w:r w:rsidR="00B87E81">
        <w:rPr>
          <w:rFonts w:asciiTheme="minorHAnsi" w:hAnsiTheme="minorHAnsi" w:cstheme="minorHAnsi"/>
          <w:sz w:val="22"/>
          <w:szCs w:val="22"/>
        </w:rPr>
        <w:br/>
      </w:r>
      <w:r w:rsidRPr="00B87E81">
        <w:rPr>
          <w:rFonts w:asciiTheme="minorHAnsi" w:hAnsiTheme="minorHAnsi" w:cstheme="minorHAnsi"/>
          <w:sz w:val="22"/>
          <w:szCs w:val="22"/>
        </w:rPr>
        <w:t>z przepisów kancelaryjno – archiwalnych obowiązujących w Urzędzie Miejskim w Sędziszowie Małopolskim.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>Obowiązek podania przez Panią/Pana danych osobowych wynika z wewnętrznego regulaminu udzielania zamówień poniżej 30 tys. euro, obowiązującego u administratora. Konsekwencją niepodania danych osobowych może być brak możliwości udziału w postępowaniu.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>W związku z przetwarzaniem Pani/Pana danych osobowych przysługują Pani/Panu następujące uprawnienia: </w:t>
      </w:r>
    </w:p>
    <w:p w:rsidR="00405584" w:rsidRPr="00B87E81" w:rsidRDefault="00405584" w:rsidP="00405584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- prawo dostępu do danych osobowych, </w:t>
      </w:r>
    </w:p>
    <w:p w:rsidR="00405584" w:rsidRPr="00B87E81" w:rsidRDefault="00405584" w:rsidP="00405584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>- prawo do usunięcia danych osobowych,</w:t>
      </w:r>
    </w:p>
    <w:p w:rsidR="00405584" w:rsidRPr="00B87E81" w:rsidRDefault="00405584" w:rsidP="00405584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- prawo do żądania sprostowania danych osobowych,  </w:t>
      </w:r>
    </w:p>
    <w:p w:rsidR="00405584" w:rsidRPr="00B87E81" w:rsidRDefault="00405584" w:rsidP="00405584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>- prawo do żądania ograniczenia przetwarzania danych osobowych.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 xml:space="preserve">Przysługuje Pani/Panu prawo wniesienia skargi do Prezesa Urzędu Ochrony Danych Osobowych </w:t>
      </w:r>
      <w:r w:rsidRPr="00B87E81">
        <w:rPr>
          <w:rFonts w:asciiTheme="minorHAnsi" w:hAnsiTheme="minorHAnsi" w:cstheme="minorHAnsi"/>
          <w:sz w:val="22"/>
          <w:szCs w:val="22"/>
        </w:rPr>
        <w:br/>
        <w:t>w przypadku gdy uzna Pan/Pana że przetwarzanie Pani/Pana danych osobowych jest niezgodne</w:t>
      </w:r>
      <w:r w:rsidR="00B87E81">
        <w:rPr>
          <w:rFonts w:asciiTheme="minorHAnsi" w:hAnsiTheme="minorHAnsi" w:cstheme="minorHAnsi"/>
          <w:sz w:val="22"/>
          <w:szCs w:val="22"/>
        </w:rPr>
        <w:br/>
      </w:r>
      <w:r w:rsidRPr="00B87E81">
        <w:rPr>
          <w:rFonts w:asciiTheme="minorHAnsi" w:hAnsiTheme="minorHAnsi" w:cstheme="minorHAnsi"/>
          <w:sz w:val="22"/>
          <w:szCs w:val="22"/>
        </w:rPr>
        <w:t xml:space="preserve"> z prawem.</w:t>
      </w:r>
    </w:p>
    <w:p w:rsidR="00405584" w:rsidRPr="00B87E81" w:rsidRDefault="00405584" w:rsidP="00405584">
      <w:pPr>
        <w:pStyle w:val="Akapitzlist"/>
        <w:numPr>
          <w:ilvl w:val="0"/>
          <w:numId w:val="1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87E81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 ani nie będą profilowane.</w:t>
      </w:r>
    </w:p>
    <w:p w:rsidR="0045097F" w:rsidRDefault="0045097F" w:rsidP="0045097F">
      <w:pPr>
        <w:spacing w:line="276" w:lineRule="auto"/>
        <w:ind w:left="5812"/>
        <w:rPr>
          <w:rStyle w:val="Teksttreci4"/>
          <w:rFonts w:cstheme="minorHAnsi"/>
        </w:rPr>
      </w:pPr>
    </w:p>
    <w:p w:rsidR="0045097F" w:rsidRDefault="0045097F" w:rsidP="0045097F">
      <w:pPr>
        <w:spacing w:line="276" w:lineRule="auto"/>
        <w:ind w:left="5812"/>
        <w:rPr>
          <w:rFonts w:cstheme="minorHAnsi"/>
          <w:color w:val="0D0D0D" w:themeColor="text1" w:themeTint="F2"/>
        </w:rPr>
      </w:pPr>
    </w:p>
    <w:p w:rsidR="005E11E0" w:rsidRDefault="005E11E0" w:rsidP="0045097F">
      <w:pPr>
        <w:spacing w:line="276" w:lineRule="auto"/>
        <w:ind w:left="5812"/>
        <w:rPr>
          <w:rFonts w:cstheme="minorHAnsi"/>
          <w:color w:val="0D0D0D" w:themeColor="text1" w:themeTint="F2"/>
        </w:rPr>
      </w:pPr>
    </w:p>
    <w:p w:rsidR="0045097F" w:rsidRPr="0045097F" w:rsidRDefault="005E11E0" w:rsidP="005E11E0">
      <w:pPr>
        <w:spacing w:line="276" w:lineRule="auto"/>
        <w:ind w:left="4248" w:firstLine="708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cstheme="minorHAnsi"/>
          <w:color w:val="0D0D0D" w:themeColor="text1" w:themeTint="F2"/>
        </w:rPr>
        <w:t xml:space="preserve">     </w:t>
      </w:r>
      <w:r w:rsidR="0045097F" w:rsidRPr="0045097F">
        <w:rPr>
          <w:rFonts w:ascii="Calibri" w:hAnsi="Calibri" w:cs="Calibri"/>
          <w:color w:val="0D0D0D" w:themeColor="text1" w:themeTint="F2"/>
        </w:rPr>
        <w:t>……….…………………………</w:t>
      </w:r>
    </w:p>
    <w:p w:rsidR="0045097F" w:rsidRPr="0045097F" w:rsidRDefault="0045097F" w:rsidP="0045097F">
      <w:pPr>
        <w:spacing w:line="276" w:lineRule="auto"/>
        <w:ind w:left="4248" w:firstLine="708"/>
        <w:rPr>
          <w:rFonts w:ascii="Calibri" w:hAnsi="Calibri" w:cs="Calibri"/>
          <w:color w:val="0D0D0D" w:themeColor="text1" w:themeTint="F2"/>
          <w:sz w:val="20"/>
          <w:szCs w:val="20"/>
        </w:rPr>
      </w:pPr>
      <w:r w:rsidRPr="0045097F">
        <w:rPr>
          <w:rFonts w:ascii="Calibri" w:hAnsi="Calibri" w:cs="Calibri"/>
          <w:color w:val="0D0D0D" w:themeColor="text1" w:themeTint="F2"/>
          <w:sz w:val="20"/>
          <w:szCs w:val="20"/>
        </w:rPr>
        <w:t>(data i podpis upoważnionej osoby)</w:t>
      </w:r>
    </w:p>
    <w:p w:rsidR="002B1EC2" w:rsidRPr="00FA74EA" w:rsidRDefault="002B1EC2" w:rsidP="00405584">
      <w:pPr>
        <w:pStyle w:val="Teksttreci40"/>
        <w:spacing w:line="240" w:lineRule="exact"/>
        <w:ind w:left="993" w:right="480"/>
        <w:jc w:val="left"/>
        <w:rPr>
          <w:rStyle w:val="Teksttreci4"/>
          <w:rFonts w:cstheme="minorHAnsi"/>
          <w:i/>
          <w:iCs/>
          <w:color w:val="000000"/>
        </w:rPr>
      </w:pPr>
    </w:p>
    <w:p w:rsidR="002B1EC2" w:rsidRPr="00FA74EA" w:rsidRDefault="002B1EC2" w:rsidP="002B1EC2">
      <w:pPr>
        <w:pStyle w:val="Teksttreci40"/>
        <w:shd w:val="clear" w:color="auto" w:fill="auto"/>
        <w:spacing w:before="0" w:line="240" w:lineRule="exact"/>
        <w:ind w:left="993" w:right="480"/>
        <w:jc w:val="left"/>
        <w:rPr>
          <w:rStyle w:val="Teksttreci4"/>
          <w:rFonts w:cstheme="minorHAnsi"/>
          <w:i/>
          <w:iCs/>
          <w:color w:val="000000"/>
        </w:rPr>
      </w:pPr>
    </w:p>
    <w:sectPr w:rsidR="002B1EC2" w:rsidRPr="00FA74EA" w:rsidSect="00FA74E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55A02BFA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3"/>
      <w:numFmt w:val="decimal"/>
      <w:lvlText w:val="%4."/>
      <w:lvlJc w:val="left"/>
      <w:pPr>
        <w:ind w:left="0" w:firstLine="0"/>
      </w:pPr>
      <w:rPr>
        <w:rFonts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7"/>
    <w:multiLevelType w:val="multilevel"/>
    <w:tmpl w:val="8F229C52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3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">
    <w:nsid w:val="00EC7DE9"/>
    <w:multiLevelType w:val="hybridMultilevel"/>
    <w:tmpl w:val="9B3E1174"/>
    <w:lvl w:ilvl="0" w:tplc="2C24B29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2B00E84"/>
    <w:multiLevelType w:val="hybridMultilevel"/>
    <w:tmpl w:val="9132B388"/>
    <w:lvl w:ilvl="0" w:tplc="070A7C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781"/>
    <w:multiLevelType w:val="hybridMultilevel"/>
    <w:tmpl w:val="250233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26F3E"/>
    <w:multiLevelType w:val="hybridMultilevel"/>
    <w:tmpl w:val="5346F37C"/>
    <w:lvl w:ilvl="0" w:tplc="C2EC7EA0">
      <w:start w:val="1"/>
      <w:numFmt w:val="lowerLetter"/>
      <w:lvlText w:val="%1)"/>
      <w:lvlJc w:val="left"/>
      <w:pPr>
        <w:ind w:left="64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>
    <w:nsid w:val="1DA33ECA"/>
    <w:multiLevelType w:val="hybridMultilevel"/>
    <w:tmpl w:val="B540E6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E913FE"/>
    <w:multiLevelType w:val="hybridMultilevel"/>
    <w:tmpl w:val="F4A4EF66"/>
    <w:lvl w:ilvl="0" w:tplc="78086A7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A5F62A7"/>
    <w:multiLevelType w:val="multilevel"/>
    <w:tmpl w:val="B54EFF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B622215"/>
    <w:multiLevelType w:val="hybridMultilevel"/>
    <w:tmpl w:val="3F3EAFA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CA805DC"/>
    <w:multiLevelType w:val="hybridMultilevel"/>
    <w:tmpl w:val="2A264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A43E9"/>
    <w:multiLevelType w:val="hybridMultilevel"/>
    <w:tmpl w:val="899E1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2530C2B"/>
    <w:multiLevelType w:val="hybridMultilevel"/>
    <w:tmpl w:val="6AC0D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4441"/>
    <w:multiLevelType w:val="hybridMultilevel"/>
    <w:tmpl w:val="983A6F1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BA6637"/>
    <w:multiLevelType w:val="hybridMultilevel"/>
    <w:tmpl w:val="310E6494"/>
    <w:lvl w:ilvl="0" w:tplc="A4D892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7664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5401E2A"/>
    <w:multiLevelType w:val="hybridMultilevel"/>
    <w:tmpl w:val="866EC6E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3B777B1"/>
    <w:multiLevelType w:val="multilevel"/>
    <w:tmpl w:val="61DE1832"/>
    <w:lvl w:ilvl="0">
      <w:start w:val="1"/>
      <w:numFmt w:val="lowerLetter"/>
      <w:lvlText w:val="%1)"/>
      <w:lvlJc w:val="left"/>
      <w:pPr>
        <w:tabs>
          <w:tab w:val="num" w:pos="989"/>
        </w:tabs>
        <w:ind w:left="989" w:hanging="70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BE551E0"/>
    <w:multiLevelType w:val="hybridMultilevel"/>
    <w:tmpl w:val="F2541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A7428"/>
    <w:multiLevelType w:val="hybridMultilevel"/>
    <w:tmpl w:val="034A6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4"/>
  </w:num>
  <w:num w:numId="13">
    <w:abstractNumId w:val="19"/>
  </w:num>
  <w:num w:numId="14">
    <w:abstractNumId w:val="12"/>
  </w:num>
  <w:num w:numId="15">
    <w:abstractNumId w:val="3"/>
  </w:num>
  <w:num w:numId="16">
    <w:abstractNumId w:val="11"/>
  </w:num>
  <w:num w:numId="17">
    <w:abstractNumId w:val="6"/>
  </w:num>
  <w:num w:numId="18">
    <w:abstractNumId w:val="18"/>
  </w:num>
  <w:num w:numId="19">
    <w:abstractNumId w:val="15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1A1"/>
    <w:rsid w:val="00002E3B"/>
    <w:rsid w:val="00047DED"/>
    <w:rsid w:val="000608ED"/>
    <w:rsid w:val="00076CDD"/>
    <w:rsid w:val="0008742F"/>
    <w:rsid w:val="0009602E"/>
    <w:rsid w:val="000C6B87"/>
    <w:rsid w:val="000F6567"/>
    <w:rsid w:val="00104681"/>
    <w:rsid w:val="00121ED8"/>
    <w:rsid w:val="00130EEE"/>
    <w:rsid w:val="00136784"/>
    <w:rsid w:val="00136A81"/>
    <w:rsid w:val="0014468A"/>
    <w:rsid w:val="00162438"/>
    <w:rsid w:val="001924A1"/>
    <w:rsid w:val="00225E8E"/>
    <w:rsid w:val="00263CA4"/>
    <w:rsid w:val="00275C2D"/>
    <w:rsid w:val="00280AD9"/>
    <w:rsid w:val="00291EBF"/>
    <w:rsid w:val="002B0413"/>
    <w:rsid w:val="002B1EC2"/>
    <w:rsid w:val="002B3D27"/>
    <w:rsid w:val="002B66BF"/>
    <w:rsid w:val="002B69AD"/>
    <w:rsid w:val="002C396D"/>
    <w:rsid w:val="002D7A78"/>
    <w:rsid w:val="00337615"/>
    <w:rsid w:val="00346AD7"/>
    <w:rsid w:val="00356652"/>
    <w:rsid w:val="003A3AED"/>
    <w:rsid w:val="003A53CA"/>
    <w:rsid w:val="003B27D8"/>
    <w:rsid w:val="0040180A"/>
    <w:rsid w:val="00405584"/>
    <w:rsid w:val="00410B42"/>
    <w:rsid w:val="00424CE8"/>
    <w:rsid w:val="00425500"/>
    <w:rsid w:val="00432A7F"/>
    <w:rsid w:val="00435357"/>
    <w:rsid w:val="0045097F"/>
    <w:rsid w:val="00454897"/>
    <w:rsid w:val="004576CB"/>
    <w:rsid w:val="00467BF7"/>
    <w:rsid w:val="00481A9E"/>
    <w:rsid w:val="00483003"/>
    <w:rsid w:val="004C3D88"/>
    <w:rsid w:val="004E7CCA"/>
    <w:rsid w:val="004F75DD"/>
    <w:rsid w:val="00503906"/>
    <w:rsid w:val="00511C4D"/>
    <w:rsid w:val="00517FF7"/>
    <w:rsid w:val="00526B34"/>
    <w:rsid w:val="00531295"/>
    <w:rsid w:val="0053719F"/>
    <w:rsid w:val="005475AA"/>
    <w:rsid w:val="00551C9F"/>
    <w:rsid w:val="00553F89"/>
    <w:rsid w:val="00565817"/>
    <w:rsid w:val="00567162"/>
    <w:rsid w:val="005A31E1"/>
    <w:rsid w:val="005E084B"/>
    <w:rsid w:val="005E11E0"/>
    <w:rsid w:val="005F4F86"/>
    <w:rsid w:val="006023B1"/>
    <w:rsid w:val="00615500"/>
    <w:rsid w:val="006663F6"/>
    <w:rsid w:val="00672135"/>
    <w:rsid w:val="006B0F8D"/>
    <w:rsid w:val="006B6053"/>
    <w:rsid w:val="006D003F"/>
    <w:rsid w:val="006E1739"/>
    <w:rsid w:val="00716899"/>
    <w:rsid w:val="00722239"/>
    <w:rsid w:val="0074123E"/>
    <w:rsid w:val="007452CB"/>
    <w:rsid w:val="00772D55"/>
    <w:rsid w:val="0077768A"/>
    <w:rsid w:val="00790AFB"/>
    <w:rsid w:val="007B7642"/>
    <w:rsid w:val="007E03E5"/>
    <w:rsid w:val="007F4B9E"/>
    <w:rsid w:val="00831C44"/>
    <w:rsid w:val="00831F73"/>
    <w:rsid w:val="00842656"/>
    <w:rsid w:val="00853289"/>
    <w:rsid w:val="0089159A"/>
    <w:rsid w:val="008973F4"/>
    <w:rsid w:val="00897B5C"/>
    <w:rsid w:val="008A526D"/>
    <w:rsid w:val="008B519D"/>
    <w:rsid w:val="008F29FB"/>
    <w:rsid w:val="00915FCF"/>
    <w:rsid w:val="00920EA0"/>
    <w:rsid w:val="00921B88"/>
    <w:rsid w:val="0092205B"/>
    <w:rsid w:val="00926FA6"/>
    <w:rsid w:val="00946D07"/>
    <w:rsid w:val="00986E3F"/>
    <w:rsid w:val="0099057E"/>
    <w:rsid w:val="009A26C6"/>
    <w:rsid w:val="009A456E"/>
    <w:rsid w:val="009B12CD"/>
    <w:rsid w:val="009B6DD1"/>
    <w:rsid w:val="009C6E77"/>
    <w:rsid w:val="00A15787"/>
    <w:rsid w:val="00A34D63"/>
    <w:rsid w:val="00A4470C"/>
    <w:rsid w:val="00A62BDB"/>
    <w:rsid w:val="00A81F0B"/>
    <w:rsid w:val="00A8617B"/>
    <w:rsid w:val="00A90048"/>
    <w:rsid w:val="00A97251"/>
    <w:rsid w:val="00AB4067"/>
    <w:rsid w:val="00AF465D"/>
    <w:rsid w:val="00B13832"/>
    <w:rsid w:val="00B16913"/>
    <w:rsid w:val="00B22F0C"/>
    <w:rsid w:val="00B246E3"/>
    <w:rsid w:val="00B35552"/>
    <w:rsid w:val="00B43313"/>
    <w:rsid w:val="00B5742F"/>
    <w:rsid w:val="00B62B3D"/>
    <w:rsid w:val="00B82B42"/>
    <w:rsid w:val="00B87E81"/>
    <w:rsid w:val="00B97742"/>
    <w:rsid w:val="00BB0718"/>
    <w:rsid w:val="00BB208F"/>
    <w:rsid w:val="00BB41E3"/>
    <w:rsid w:val="00BC5074"/>
    <w:rsid w:val="00C12FE9"/>
    <w:rsid w:val="00C46608"/>
    <w:rsid w:val="00C702A3"/>
    <w:rsid w:val="00C904C5"/>
    <w:rsid w:val="00C92BF8"/>
    <w:rsid w:val="00CA37CE"/>
    <w:rsid w:val="00CF3B2D"/>
    <w:rsid w:val="00CF4B5B"/>
    <w:rsid w:val="00D2363B"/>
    <w:rsid w:val="00D420D6"/>
    <w:rsid w:val="00D46EB1"/>
    <w:rsid w:val="00D53A9B"/>
    <w:rsid w:val="00D80601"/>
    <w:rsid w:val="00D87DC5"/>
    <w:rsid w:val="00E41492"/>
    <w:rsid w:val="00E47B53"/>
    <w:rsid w:val="00E76A14"/>
    <w:rsid w:val="00E83A08"/>
    <w:rsid w:val="00E93EF2"/>
    <w:rsid w:val="00EA6480"/>
    <w:rsid w:val="00ED055D"/>
    <w:rsid w:val="00EE39F3"/>
    <w:rsid w:val="00EF4B91"/>
    <w:rsid w:val="00F0340B"/>
    <w:rsid w:val="00F06E6C"/>
    <w:rsid w:val="00F10BB3"/>
    <w:rsid w:val="00F27926"/>
    <w:rsid w:val="00F566F0"/>
    <w:rsid w:val="00F751A1"/>
    <w:rsid w:val="00FA7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25132-C6E4-4ED3-BD48-1995C54E9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51A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162438"/>
    <w:pPr>
      <w:widowControl/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751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1A1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751A1"/>
    <w:pPr>
      <w:widowControl/>
    </w:pPr>
    <w:rPr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51A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751A1"/>
    <w:pPr>
      <w:widowControl/>
      <w:spacing w:after="120"/>
      <w:ind w:left="283"/>
    </w:pPr>
    <w:rPr>
      <w:color w:val="auto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751A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751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51A1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751A1"/>
    <w:pPr>
      <w:widowControl/>
      <w:ind w:left="720"/>
    </w:pPr>
  </w:style>
  <w:style w:type="paragraph" w:styleId="Cytat">
    <w:name w:val="Quote"/>
    <w:basedOn w:val="Normalny"/>
    <w:next w:val="Normalny"/>
    <w:link w:val="CytatZnak"/>
    <w:uiPriority w:val="29"/>
    <w:qFormat/>
    <w:rsid w:val="00F751A1"/>
    <w:pPr>
      <w:widowControl/>
      <w:spacing w:before="200" w:after="160"/>
      <w:ind w:left="864" w:right="864"/>
      <w:jc w:val="center"/>
    </w:pPr>
    <w:rPr>
      <w:i/>
      <w:iCs/>
      <w:color w:val="404040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F751A1"/>
    <w:rPr>
      <w:rFonts w:ascii="Times New Roman" w:eastAsia="Times New Roman" w:hAnsi="Times New Roman" w:cs="Times New Roman"/>
      <w:i/>
      <w:iCs/>
      <w:color w:val="404040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F751A1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751A1"/>
    <w:pPr>
      <w:shd w:val="clear" w:color="auto" w:fill="FFFFFF"/>
      <w:spacing w:line="240" w:lineRule="atLeast"/>
      <w:ind w:hanging="420"/>
      <w:jc w:val="righ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uiPriority w:val="99"/>
    <w:locked/>
    <w:rsid w:val="00F751A1"/>
    <w:rPr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F751A1"/>
    <w:pPr>
      <w:shd w:val="clear" w:color="auto" w:fill="FFFFFF"/>
      <w:spacing w:before="360" w:after="36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character" w:customStyle="1" w:styleId="Nagwek2">
    <w:name w:val="Nagłówek #2_"/>
    <w:basedOn w:val="Domylnaczcionkaakapitu"/>
    <w:link w:val="Nagwek20"/>
    <w:uiPriority w:val="99"/>
    <w:locked/>
    <w:rsid w:val="00F751A1"/>
    <w:rPr>
      <w:b/>
      <w:bCs/>
      <w:sz w:val="19"/>
      <w:szCs w:val="19"/>
      <w:shd w:val="clear" w:color="auto" w:fill="FFFFFF"/>
    </w:rPr>
  </w:style>
  <w:style w:type="paragraph" w:customStyle="1" w:styleId="Nagwek20">
    <w:name w:val="Nagłówek #2"/>
    <w:basedOn w:val="Normalny"/>
    <w:link w:val="Nagwek2"/>
    <w:uiPriority w:val="99"/>
    <w:rsid w:val="00F751A1"/>
    <w:pPr>
      <w:shd w:val="clear" w:color="auto" w:fill="FFFFFF"/>
      <w:spacing w:before="240" w:line="269" w:lineRule="exact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19"/>
      <w:szCs w:val="19"/>
      <w:lang w:eastAsia="en-US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F751A1"/>
    <w:rPr>
      <w:b/>
      <w:bCs/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751A1"/>
    <w:pPr>
      <w:shd w:val="clear" w:color="auto" w:fill="FFFFFF"/>
      <w:spacing w:before="240" w:line="264" w:lineRule="exact"/>
      <w:ind w:hanging="380"/>
    </w:pPr>
    <w:rPr>
      <w:rFonts w:asciiTheme="minorHAnsi" w:eastAsiaTheme="minorHAnsi" w:hAnsiTheme="minorHAnsi" w:cstheme="minorBidi"/>
      <w:b/>
      <w:bCs/>
      <w:color w:val="auto"/>
      <w:sz w:val="19"/>
      <w:szCs w:val="19"/>
      <w:lang w:eastAsia="en-US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F751A1"/>
    <w:rPr>
      <w:i/>
      <w:i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F751A1"/>
    <w:pPr>
      <w:shd w:val="clear" w:color="auto" w:fill="FFFFFF"/>
      <w:spacing w:line="264" w:lineRule="exact"/>
      <w:ind w:hanging="300"/>
      <w:jc w:val="both"/>
    </w:pPr>
    <w:rPr>
      <w:rFonts w:asciiTheme="minorHAnsi" w:eastAsiaTheme="minorHAnsi" w:hAnsiTheme="minorHAnsi" w:cstheme="minorBidi"/>
      <w:i/>
      <w:iCs/>
      <w:color w:val="auto"/>
      <w:sz w:val="21"/>
      <w:szCs w:val="21"/>
      <w:lang w:eastAsia="en-US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F751A1"/>
    <w:rPr>
      <w:b/>
      <w:bCs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F751A1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F751A1"/>
    <w:rPr>
      <w:i/>
      <w:i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751A1"/>
    <w:pPr>
      <w:shd w:val="clear" w:color="auto" w:fill="FFFFFF"/>
      <w:spacing w:before="1140" w:line="240" w:lineRule="atLeast"/>
      <w:jc w:val="right"/>
    </w:pPr>
    <w:rPr>
      <w:rFonts w:asciiTheme="minorHAnsi" w:eastAsiaTheme="minorHAnsi" w:hAnsiTheme="minorHAnsi" w:cstheme="minorBidi"/>
      <w:i/>
      <w:iCs/>
      <w:color w:val="auto"/>
      <w:sz w:val="18"/>
      <w:szCs w:val="18"/>
      <w:lang w:eastAsia="en-US"/>
    </w:rPr>
  </w:style>
  <w:style w:type="character" w:customStyle="1" w:styleId="Teksttreci5">
    <w:name w:val="Tekst treści (5)_"/>
    <w:basedOn w:val="Domylnaczcionkaakapitu"/>
    <w:link w:val="Teksttreci50"/>
    <w:uiPriority w:val="99"/>
    <w:locked/>
    <w:rsid w:val="00F751A1"/>
    <w:rPr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F751A1"/>
    <w:pPr>
      <w:shd w:val="clear" w:color="auto" w:fill="FFFFFF"/>
      <w:spacing w:line="269" w:lineRule="exact"/>
      <w:jc w:val="center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paragraph" w:customStyle="1" w:styleId="normaltableau">
    <w:name w:val="normal_tableau"/>
    <w:basedOn w:val="Normalny"/>
    <w:rsid w:val="00F751A1"/>
    <w:pPr>
      <w:widowControl/>
      <w:spacing w:before="120" w:after="120"/>
      <w:jc w:val="both"/>
    </w:pPr>
    <w:rPr>
      <w:rFonts w:ascii="Optima" w:hAnsi="Optima"/>
      <w:color w:val="auto"/>
      <w:sz w:val="22"/>
      <w:szCs w:val="22"/>
      <w:lang w:val="en-GB"/>
    </w:rPr>
  </w:style>
  <w:style w:type="character" w:customStyle="1" w:styleId="Teksttreci0">
    <w:name w:val="Tekst treści"/>
    <w:basedOn w:val="Teksttreci"/>
    <w:uiPriority w:val="99"/>
    <w:rsid w:val="00F751A1"/>
    <w:rPr>
      <w:shd w:val="clear" w:color="auto" w:fill="FFFFFF"/>
    </w:rPr>
  </w:style>
  <w:style w:type="character" w:customStyle="1" w:styleId="Teksttreci105pt">
    <w:name w:val="Tekst treści + 10.5 pt"/>
    <w:aliases w:val="Kursywa"/>
    <w:basedOn w:val="Teksttreci"/>
    <w:uiPriority w:val="99"/>
    <w:rsid w:val="00F751A1"/>
    <w:rPr>
      <w:i/>
      <w:iCs/>
      <w:sz w:val="21"/>
      <w:szCs w:val="21"/>
      <w:shd w:val="clear" w:color="auto" w:fill="FFFFFF"/>
    </w:rPr>
  </w:style>
  <w:style w:type="character" w:customStyle="1" w:styleId="Teksttreci51">
    <w:name w:val="Tekst treści5"/>
    <w:basedOn w:val="Teksttreci"/>
    <w:uiPriority w:val="99"/>
    <w:rsid w:val="00F751A1"/>
    <w:rPr>
      <w:u w:val="single"/>
      <w:shd w:val="clear" w:color="auto" w:fill="FFFFFF"/>
    </w:rPr>
  </w:style>
  <w:style w:type="character" w:customStyle="1" w:styleId="Teksttreci41">
    <w:name w:val="Tekst treści4"/>
    <w:basedOn w:val="Teksttreci"/>
    <w:uiPriority w:val="99"/>
    <w:rsid w:val="00F751A1"/>
    <w:rPr>
      <w:shd w:val="clear" w:color="auto" w:fill="FFFFFF"/>
    </w:rPr>
  </w:style>
  <w:style w:type="character" w:customStyle="1" w:styleId="Teksttreci2105pt">
    <w:name w:val="Tekst treści (2) + 10.5 pt"/>
    <w:aliases w:val="Bez pogrubienia,Kursywa2"/>
    <w:basedOn w:val="Teksttreci2"/>
    <w:uiPriority w:val="99"/>
    <w:rsid w:val="00F751A1"/>
    <w:rPr>
      <w:b w:val="0"/>
      <w:bCs w:val="0"/>
      <w:i/>
      <w:iCs/>
      <w:sz w:val="21"/>
      <w:szCs w:val="21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F751A1"/>
    <w:rPr>
      <w:b/>
      <w:bCs/>
      <w:sz w:val="19"/>
      <w:szCs w:val="19"/>
      <w:shd w:val="clear" w:color="auto" w:fill="FFFFFF"/>
    </w:rPr>
  </w:style>
  <w:style w:type="character" w:customStyle="1" w:styleId="Teksttreci311pt">
    <w:name w:val="Tekst treści (3) + 11 pt"/>
    <w:aliases w:val="Bez kursywy"/>
    <w:basedOn w:val="Teksttreci3"/>
    <w:uiPriority w:val="99"/>
    <w:rsid w:val="00F751A1"/>
    <w:rPr>
      <w:i w:val="0"/>
      <w:iCs w:val="0"/>
      <w:sz w:val="22"/>
      <w:szCs w:val="22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F751A1"/>
    <w:rPr>
      <w:b/>
      <w:bCs/>
      <w:shd w:val="clear" w:color="auto" w:fill="FFFFFF"/>
    </w:rPr>
  </w:style>
  <w:style w:type="character" w:customStyle="1" w:styleId="Teksttreci105pt1">
    <w:name w:val="Tekst treści + 10.5 pt1"/>
    <w:aliases w:val="Kursywa1"/>
    <w:basedOn w:val="Teksttreci"/>
    <w:uiPriority w:val="99"/>
    <w:rsid w:val="00F751A1"/>
    <w:rPr>
      <w:i/>
      <w:iCs/>
      <w:sz w:val="21"/>
      <w:szCs w:val="21"/>
      <w:shd w:val="clear" w:color="auto" w:fill="FFFFFF"/>
    </w:rPr>
  </w:style>
  <w:style w:type="character" w:customStyle="1" w:styleId="Teksttreci22">
    <w:name w:val="Tekst treści2"/>
    <w:basedOn w:val="Teksttreci"/>
    <w:uiPriority w:val="99"/>
    <w:rsid w:val="00F751A1"/>
    <w:rPr>
      <w:shd w:val="clear" w:color="auto" w:fill="FFFFFF"/>
    </w:rPr>
  </w:style>
  <w:style w:type="character" w:styleId="Pogrubienie">
    <w:name w:val="Strong"/>
    <w:aliases w:val="Tekst treści (3) + 11 pt1,Bez kursywy1,Odstępy 2 pt"/>
    <w:basedOn w:val="Teksttreci3"/>
    <w:uiPriority w:val="22"/>
    <w:qFormat/>
    <w:rsid w:val="00F751A1"/>
    <w:rPr>
      <w:i w:val="0"/>
      <w:iCs w:val="0"/>
      <w:spacing w:val="50"/>
      <w:sz w:val="22"/>
      <w:szCs w:val="22"/>
      <w:u w:val="single"/>
      <w:shd w:val="clear" w:color="auto" w:fill="FFFFFF"/>
    </w:rPr>
  </w:style>
  <w:style w:type="paragraph" w:styleId="Zwykytekst">
    <w:name w:val="Plain Text"/>
    <w:basedOn w:val="Normalny"/>
    <w:link w:val="ZwykytekstZnak"/>
    <w:uiPriority w:val="99"/>
    <w:unhideWhenUsed/>
    <w:rsid w:val="002C396D"/>
    <w:pPr>
      <w:widowControl/>
    </w:pPr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C396D"/>
    <w:rPr>
      <w:rFonts w:ascii="Calibri" w:eastAsia="Calibri" w:hAnsi="Calibri" w:cs="Times New Roman"/>
      <w:szCs w:val="21"/>
    </w:rPr>
  </w:style>
  <w:style w:type="paragraph" w:styleId="Bezodstpw">
    <w:name w:val="No Spacing"/>
    <w:uiPriority w:val="1"/>
    <w:qFormat/>
    <w:rsid w:val="002C3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5E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5E8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contact-misc">
    <w:name w:val="contact-misc"/>
    <w:basedOn w:val="Domylnaczcionkaakapitu"/>
    <w:rsid w:val="00483003"/>
  </w:style>
  <w:style w:type="character" w:styleId="Hipercze">
    <w:name w:val="Hyperlink"/>
    <w:basedOn w:val="Domylnaczcionkaakapitu"/>
    <w:uiPriority w:val="99"/>
    <w:unhideWhenUsed/>
    <w:rsid w:val="00483003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A526D"/>
    <w:pPr>
      <w:widowControl/>
      <w:spacing w:before="100" w:beforeAutospacing="1" w:after="100" w:afterAutospacing="1"/>
    </w:pPr>
    <w:rPr>
      <w:color w:val="auto"/>
    </w:rPr>
  </w:style>
  <w:style w:type="character" w:customStyle="1" w:styleId="Nagwek3Znak">
    <w:name w:val="Nagłówek 3 Znak"/>
    <w:basedOn w:val="Domylnaczcionkaakapitu"/>
    <w:link w:val="Nagwek3"/>
    <w:uiPriority w:val="9"/>
    <w:rsid w:val="0016243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E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EA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EA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5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1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Wrona</dc:creator>
  <cp:keywords/>
  <dc:description/>
  <cp:lastModifiedBy>Grzegorz Wrona</cp:lastModifiedBy>
  <cp:revision>2</cp:revision>
  <cp:lastPrinted>2020-03-13T12:10:00Z</cp:lastPrinted>
  <dcterms:created xsi:type="dcterms:W3CDTF">2026-03-25T14:02:00Z</dcterms:created>
  <dcterms:modified xsi:type="dcterms:W3CDTF">2026-03-25T14:02:00Z</dcterms:modified>
</cp:coreProperties>
</file>